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Rule="auto"/>
        <w:rPr/>
      </w:pPr>
      <w:bookmarkStart w:colFirst="0" w:colLast="0" w:name="_heading=h.gjdgxs" w:id="0"/>
      <w:bookmarkEnd w:id="0"/>
      <w:r w:rsidDel="00000000" w:rsidR="00000000" w:rsidRPr="00000000">
        <w:rPr>
          <w:rtl w:val="0"/>
        </w:rPr>
        <w:t xml:space="preserve">Amongst the exciting new generation of classical musicians, guitarist Andrew Blanch stands out. Armed with formidable talent, passion, and conviction, Andrew has carved out his own path to much acclaim. His independently-released album ‘Spanish Guitar Music’ (2015) and accompanying self-managed tour marked the auspicious beginnings to an active and multifaceted musical career today.</w:t>
      </w:r>
    </w:p>
    <w:p w:rsidR="00000000" w:rsidDel="00000000" w:rsidP="00000000" w:rsidRDefault="00000000" w:rsidRPr="00000000" w14:paraId="00000002">
      <w:pPr>
        <w:spacing w:after="240" w:before="240" w:lineRule="auto"/>
        <w:rPr/>
      </w:pPr>
      <w:bookmarkStart w:colFirst="0" w:colLast="0" w:name="_heading=h.gjdgxs" w:id="0"/>
      <w:bookmarkEnd w:id="0"/>
      <w:r w:rsidDel="00000000" w:rsidR="00000000" w:rsidRPr="00000000">
        <w:rPr>
          <w:rtl w:val="0"/>
        </w:rPr>
        <w:t xml:space="preserve">As a performer Andrew’s musical vision is broad and ambitious: an acclaimed soloist of traditional and contemporary repertoire, a key collaborator in eclectic ensembles small and large, an active commissioner of new works and an arranger himself, and noted both for his personal connection with the general public and his appeal to critics alike with a multitude of competition prizes and critical accolades.</w:t>
      </w:r>
    </w:p>
    <w:p w:rsidR="00000000" w:rsidDel="00000000" w:rsidP="00000000" w:rsidRDefault="00000000" w:rsidRPr="00000000" w14:paraId="00000003">
      <w:pPr>
        <w:spacing w:after="240" w:before="240" w:lineRule="auto"/>
        <w:rPr/>
      </w:pPr>
      <w:bookmarkStart w:colFirst="0" w:colLast="0" w:name="_heading=h.gjdgxs" w:id="0"/>
      <w:bookmarkEnd w:id="0"/>
      <w:r w:rsidDel="00000000" w:rsidR="00000000" w:rsidRPr="00000000">
        <w:rPr>
          <w:rtl w:val="0"/>
        </w:rPr>
        <w:t xml:space="preserve">Upcoming highlights for the 2020-2021 seasons include: collaborations with leading new music groups Ensemble Offspring and Topology, the commissioning of new works by Australian composers Daniel Rojas, Felicity Wilcox, Jessica Wells and Robert Davidson, album releases with long-term collaborators The José Carbó Trio and in his duo with Ariel Nurhadi, frequent touring of Australia and abroad including his first tour of South America, and the launch of new collaborations with American harpist Emily Granger and as a member of the New Zealand Guitar Quartet.</w:t>
      </w:r>
    </w:p>
    <w:p w:rsidR="00000000" w:rsidDel="00000000" w:rsidP="00000000" w:rsidRDefault="00000000" w:rsidRPr="00000000" w14:paraId="00000004">
      <w:pPr>
        <w:spacing w:after="240" w:before="240" w:lineRule="auto"/>
        <w:rPr/>
      </w:pPr>
      <w:bookmarkStart w:colFirst="0" w:colLast="0" w:name="_heading=h.gjdgxs" w:id="0"/>
      <w:bookmarkEnd w:id="0"/>
      <w:r w:rsidDel="00000000" w:rsidR="00000000" w:rsidRPr="00000000">
        <w:rPr>
          <w:rtl w:val="0"/>
        </w:rPr>
        <w:t xml:space="preserve">Andrew plays a 2014 Greg Smallman and Sons guitar, is based in Sydney, Australia, and is managed by</w:t>
      </w:r>
      <w:hyperlink r:id="rId7">
        <w:r w:rsidDel="00000000" w:rsidR="00000000" w:rsidRPr="00000000">
          <w:rPr>
            <w:rtl w:val="0"/>
          </w:rPr>
          <w:t xml:space="preserve"> </w:t>
        </w:r>
      </w:hyperlink>
      <w:hyperlink r:id="rId8">
        <w:r w:rsidDel="00000000" w:rsidR="00000000" w:rsidRPr="00000000">
          <w:rPr>
            <w:color w:val="1155cc"/>
            <w:u w:val="single"/>
            <w:rtl w:val="0"/>
          </w:rPr>
          <w:t xml:space="preserve">Tier 1 Arts</w:t>
        </w:r>
      </w:hyperlink>
      <w:r w:rsidDel="00000000" w:rsidR="00000000" w:rsidRPr="00000000">
        <w:rPr>
          <w:rtl w:val="0"/>
        </w:rPr>
        <w:t xml:space="preserve">.</w:t>
      </w:r>
    </w:p>
    <w:p w:rsidR="00000000" w:rsidDel="00000000" w:rsidP="00000000" w:rsidRDefault="00000000" w:rsidRPr="00000000" w14:paraId="00000005">
      <w:pPr>
        <w:rPr/>
      </w:pPr>
      <w:bookmarkStart w:colFirst="0" w:colLast="0" w:name="_heading=h.juak4r4vwe3n" w:id="1"/>
      <w:bookmarkEnd w:id="1"/>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sectPr>
      <w:pgSz w:h="16840" w:w="11900"/>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A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065F07"/>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ier1arts.com/" TargetMode="External"/><Relationship Id="rId8" Type="http://schemas.openxmlformats.org/officeDocument/2006/relationships/hyperlink" Target="https://tier1ar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OfoM8GH+M2t8LuvrbCKAIamNBw==">AMUW2mUbPN239uWhTCmYWkLwghvtVmcz/H5kIXgFIe3EkLXCvADX8EeLY1c8LGLsuT4xt7wz6blk7Iy+MqMO6q1MP8iU2ObvEBCcn59k6uuE1cGpmsmKib10xEPk1WHw64Iz5v3jevUbbIE0AzHg3/upsohSV7z/+8vwc4VEJwnzHde4+Mqaxq9rcSD1JFTPg0CtGO6PeyQx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2016-02-28T10:41:00Z</dcterms:created>
  <dc:creator>Andrew Blanch</dc:creator>
</cp:coreProperties>
</file>